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08" w:rsidRPr="00F536DB" w:rsidRDefault="007E0208" w:rsidP="007E02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Vorhabenbezogener Bebauungsplan </w:t>
      </w:r>
      <w:proofErr w:type="spellStart"/>
      <w:r>
        <w:rPr>
          <w:b/>
          <w:sz w:val="28"/>
          <w:szCs w:val="28"/>
        </w:rPr>
        <w:t>Ohlsdorf</w:t>
      </w:r>
      <w:proofErr w:type="spellEnd"/>
      <w:r>
        <w:rPr>
          <w:b/>
          <w:sz w:val="28"/>
          <w:szCs w:val="28"/>
        </w:rPr>
        <w:t xml:space="preserve"> 27</w:t>
      </w:r>
    </w:p>
    <w:p w:rsidR="007E0208" w:rsidRDefault="007E0208" w:rsidP="007E0208"/>
    <w:p w:rsidR="007E0208" w:rsidRDefault="007E0208" w:rsidP="007E0208">
      <w:r>
        <w:t xml:space="preserve">Der Bebauungsplan </w:t>
      </w:r>
      <w:proofErr w:type="spellStart"/>
      <w:r>
        <w:t>Ohlsdorf</w:t>
      </w:r>
      <w:proofErr w:type="spellEnd"/>
      <w:r>
        <w:t xml:space="preserve"> 27</w:t>
      </w:r>
      <w:r>
        <w:t xml:space="preserve"> lag vom </w:t>
      </w:r>
      <w:r>
        <w:t>06.12.2011 – 10.01.2012</w:t>
      </w:r>
      <w:r>
        <w:t xml:space="preserve"> aus.</w:t>
      </w:r>
    </w:p>
    <w:p w:rsidR="007E0208" w:rsidRDefault="007E0208" w:rsidP="007E0208">
      <w:r>
        <w:t xml:space="preserve">Der Bebauungsplan wurde durch </w:t>
      </w:r>
      <w:r>
        <w:t xml:space="preserve">4 Einwendungen und eine Sammeleinwendung mit 48 Unterschriften geändert und erneut ausgelegt. Die </w:t>
      </w:r>
      <w:proofErr w:type="spellStart"/>
      <w:r>
        <w:t>Einwender</w:t>
      </w:r>
      <w:proofErr w:type="spellEnd"/>
      <w:r>
        <w:t xml:space="preserve"> sprachen sich gegen die Standorte der vier neu zu pflanzenden Bäume aus. </w:t>
      </w:r>
    </w:p>
    <w:p w:rsidR="007E0208" w:rsidRDefault="007E0208" w:rsidP="007E0208"/>
    <w:p w:rsidR="007E0208" w:rsidRDefault="007E0208" w:rsidP="007E0208">
      <w:r>
        <w:t xml:space="preserve">Diese vier Bäume wurden </w:t>
      </w:r>
      <w:r>
        <w:t xml:space="preserve">von der Nordseite des Flurstücks wurden auf die Südseite des Flurstücks an die </w:t>
      </w:r>
      <w:proofErr w:type="spellStart"/>
      <w:r>
        <w:t>Beisserstraße</w:t>
      </w:r>
      <w:proofErr w:type="spellEnd"/>
      <w:r>
        <w:t xml:space="preserve"> verlegt.</w:t>
      </w:r>
      <w:bookmarkStart w:id="0" w:name="_GoBack"/>
      <w:bookmarkEnd w:id="0"/>
    </w:p>
    <w:p w:rsidR="00581F8A" w:rsidRDefault="00581F8A"/>
    <w:sectPr w:rsidR="00581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08"/>
    <w:rsid w:val="00581F8A"/>
    <w:rsid w:val="007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20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20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90DF75B4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Asbahr, Inken</dc:creator>
  <cp:lastModifiedBy>Asbahr, Inken</cp:lastModifiedBy>
  <cp:revision>1</cp:revision>
  <dcterms:created xsi:type="dcterms:W3CDTF">2014-02-27T09:54:00Z</dcterms:created>
  <dcterms:modified xsi:type="dcterms:W3CDTF">2014-02-27T09:57:00Z</dcterms:modified>
</cp:coreProperties>
</file>