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D7" w:rsidRPr="00BE4F2C" w:rsidRDefault="00074ED7" w:rsidP="00407F0B">
      <w:pPr>
        <w:jc w:val="both"/>
        <w:rPr>
          <w:b/>
        </w:rPr>
      </w:pPr>
      <w:r w:rsidRPr="00BE4F2C">
        <w:rPr>
          <w:b/>
        </w:rPr>
        <w:t>Bebauungsplan Winterhude 10</w:t>
      </w:r>
    </w:p>
    <w:p w:rsidR="00EA16D4" w:rsidRPr="00BE4F2C" w:rsidRDefault="00B16907" w:rsidP="00407F0B">
      <w:pPr>
        <w:jc w:val="both"/>
        <w:rPr>
          <w:u w:val="single"/>
        </w:rPr>
      </w:pPr>
      <w:r w:rsidRPr="00BE4F2C">
        <w:rPr>
          <w:u w:val="single"/>
        </w:rPr>
        <w:t>1. Öffentliche Auslegung</w:t>
      </w:r>
      <w:r w:rsidRPr="00BE4F2C">
        <w:rPr>
          <w:u w:val="single"/>
        </w:rPr>
        <w:tab/>
        <w:t xml:space="preserve"> 23.11.</w:t>
      </w:r>
      <w:r w:rsidR="009C5CB5">
        <w:rPr>
          <w:u w:val="single"/>
        </w:rPr>
        <w:t xml:space="preserve"> </w:t>
      </w:r>
      <w:r w:rsidRPr="00BE4F2C">
        <w:rPr>
          <w:u w:val="single"/>
        </w:rPr>
        <w:t>-</w:t>
      </w:r>
      <w:r w:rsidR="009C5CB5">
        <w:rPr>
          <w:u w:val="single"/>
        </w:rPr>
        <w:t xml:space="preserve"> </w:t>
      </w:r>
      <w:r w:rsidRPr="00BE4F2C">
        <w:rPr>
          <w:u w:val="single"/>
        </w:rPr>
        <w:t>23.12.2009</w:t>
      </w:r>
    </w:p>
    <w:p w:rsidR="002937EB" w:rsidRDefault="002937EB" w:rsidP="002937EB">
      <w:pPr>
        <w:jc w:val="both"/>
      </w:pPr>
      <w:r w:rsidRPr="005A1BE2">
        <w:t>Im Rahmen der öffentlichen Auslegung des Bebauungsplan-Entwurfes Winterhude 10 sind 6 Einzelanregungen sowie eine Sammelanregung mit 26 Un</w:t>
      </w:r>
      <w:r>
        <w:t>terschriften fristgerecht einge</w:t>
      </w:r>
      <w:r w:rsidRPr="005A1BE2">
        <w:t>gangen</w:t>
      </w:r>
      <w:r>
        <w:t>.</w:t>
      </w:r>
    </w:p>
    <w:p w:rsidR="00FB2186" w:rsidRPr="002937EB" w:rsidRDefault="002937EB" w:rsidP="00407F0B">
      <w:pPr>
        <w:jc w:val="both"/>
      </w:pPr>
      <w:r w:rsidRPr="002937EB">
        <w:t>Anregungen</w:t>
      </w:r>
      <w:r w:rsidR="007A35EF">
        <w:t>/Argumente</w:t>
      </w:r>
      <w:r w:rsidR="00243226">
        <w:t>, die zu</w:t>
      </w:r>
      <w:r w:rsidR="00243226" w:rsidRPr="00243226">
        <w:t xml:space="preserve"> </w:t>
      </w:r>
      <w:r w:rsidR="00243226">
        <w:t>Änderungen des Bebauungsplan-Entwurfs geführt haben:</w:t>
      </w:r>
    </w:p>
    <w:p w:rsidR="00FB2186" w:rsidRPr="002937EB" w:rsidRDefault="002937EB" w:rsidP="002937EB">
      <w:pPr>
        <w:pStyle w:val="Listenabsatz"/>
        <w:numPr>
          <w:ilvl w:val="0"/>
          <w:numId w:val="1"/>
        </w:numPr>
        <w:jc w:val="both"/>
      </w:pPr>
      <w:r w:rsidRPr="002937EB">
        <w:t>Reduzierung der Gebäudehöhe von 23 m auf Grundstück  Jarrestraße 52-58 (Flurstück 997), da Beeinträchtigung</w:t>
      </w:r>
      <w:r w:rsidR="007A35EF">
        <w:t>en</w:t>
      </w:r>
      <w:r w:rsidRPr="002937EB">
        <w:t xml:space="preserve"> </w:t>
      </w:r>
      <w:r>
        <w:t>der</w:t>
      </w:r>
      <w:r w:rsidRPr="002937EB">
        <w:t xml:space="preserve"> angrenzende</w:t>
      </w:r>
      <w:r>
        <w:t>n</w:t>
      </w:r>
      <w:r w:rsidRPr="002937EB">
        <w:t xml:space="preserve"> Nachbarbebauung</w:t>
      </w:r>
      <w:r w:rsidR="007A35EF">
        <w:t xml:space="preserve"> entstehen </w:t>
      </w:r>
      <w:r w:rsidR="007A35EF" w:rsidRPr="002937EB">
        <w:t>(z.B. durch Verdunklung)</w:t>
      </w:r>
      <w:r w:rsidR="00243226">
        <w:t>.</w:t>
      </w:r>
      <w:r w:rsidRPr="002937EB">
        <w:t xml:space="preserve"> </w:t>
      </w:r>
    </w:p>
    <w:p w:rsidR="00243226" w:rsidRDefault="00243226" w:rsidP="00FB2186">
      <w:pPr>
        <w:pStyle w:val="Listenabsatz"/>
        <w:numPr>
          <w:ilvl w:val="0"/>
          <w:numId w:val="1"/>
        </w:numPr>
        <w:jc w:val="both"/>
      </w:pPr>
      <w:r>
        <w:t xml:space="preserve">Erhöhung der Ausnutzbarkeit des Grundstücks, da </w:t>
      </w:r>
      <w:r w:rsidR="00FA075C">
        <w:t xml:space="preserve">die </w:t>
      </w:r>
      <w:r>
        <w:t>Wirtschaftlichkeit durch zwingend erforderliche Bodensanierung bei Neuentwicklung sonst nicht gegeben ist und eine Ungleichbehandlung der betroffenen privaten Interessen (im Vergleich zum Nachbargrundstück) besteht.</w:t>
      </w:r>
    </w:p>
    <w:p w:rsidR="00074ED7" w:rsidRDefault="00FA075C" w:rsidP="00407F0B">
      <w:pPr>
        <w:jc w:val="both"/>
      </w:pPr>
      <w:r>
        <w:t xml:space="preserve">Im Ergebnis der Abwägung </w:t>
      </w:r>
      <w:r w:rsidR="00074ED7">
        <w:t xml:space="preserve">haben sich </w:t>
      </w:r>
      <w:r>
        <w:t xml:space="preserve">Änderungen </w:t>
      </w:r>
      <w:r w:rsidR="00074ED7">
        <w:t xml:space="preserve">hinsichtlich der Gebäudehöhe und Baufenster auf den Flurstücken 997 und 3428 ergeben: </w:t>
      </w:r>
      <w:r w:rsidR="00833269">
        <w:t xml:space="preserve"> </w:t>
      </w:r>
    </w:p>
    <w:p w:rsidR="005A1BE2" w:rsidRDefault="005A1BE2" w:rsidP="00407F0B">
      <w:pPr>
        <w:jc w:val="both"/>
      </w:pPr>
      <w:r w:rsidRPr="005A1BE2">
        <w:t xml:space="preserve">Die Gebäudehöhe auf dem Grundstück Jarrestraße 52-58 </w:t>
      </w:r>
      <w:r w:rsidR="00074ED7">
        <w:t xml:space="preserve">(Flurstück 997) </w:t>
      </w:r>
      <w:r w:rsidRPr="005A1BE2">
        <w:t>w</w:t>
      </w:r>
      <w:r w:rsidR="009C5CB5">
        <w:t>u</w:t>
      </w:r>
      <w:r w:rsidRPr="005A1BE2">
        <w:t>rd</w:t>
      </w:r>
      <w:r w:rsidR="009C5CB5">
        <w:t>e</w:t>
      </w:r>
      <w:r w:rsidRPr="005A1BE2">
        <w:t xml:space="preserve"> am </w:t>
      </w:r>
      <w:proofErr w:type="spellStart"/>
      <w:r w:rsidRPr="005A1BE2">
        <w:t>Osterbekkanal</w:t>
      </w:r>
      <w:proofErr w:type="spellEnd"/>
      <w:r w:rsidRPr="005A1BE2">
        <w:t xml:space="preserve"> reduziert, sodass bei einer Neubebauung der gestaffelte Baukörper maximal eine Höhe von 20 m erreichen darf. Damit </w:t>
      </w:r>
      <w:r w:rsidR="00407F0B">
        <w:t>passt er sich an</w:t>
      </w:r>
      <w:r w:rsidRPr="005A1BE2">
        <w:t xml:space="preserve"> die Höhe der benachbarten</w:t>
      </w:r>
      <w:r w:rsidR="00074ED7">
        <w:t>, denkmalgeschützten</w:t>
      </w:r>
      <w:r w:rsidRPr="005A1BE2">
        <w:t xml:space="preserve"> Wohnbebauung an der Großheidestraße </w:t>
      </w:r>
      <w:r w:rsidR="00407F0B">
        <w:t>an</w:t>
      </w:r>
      <w:r w:rsidRPr="005A1BE2">
        <w:t>.</w:t>
      </w:r>
    </w:p>
    <w:p w:rsidR="005A1BE2" w:rsidRDefault="005A1BE2" w:rsidP="00407F0B">
      <w:pPr>
        <w:jc w:val="both"/>
      </w:pPr>
      <w:r w:rsidRPr="005A1BE2">
        <w:t xml:space="preserve">Um die Ausnutzbarkeit des Flurstücks 3428 zu verbessern und dem wirtschaftlichen Aufwand der </w:t>
      </w:r>
      <w:r w:rsidR="00407F0B">
        <w:t xml:space="preserve">erforderlichen </w:t>
      </w:r>
      <w:r w:rsidRPr="005A1BE2">
        <w:t xml:space="preserve">Bodensanierung stärker Rechnung zu tragen, </w:t>
      </w:r>
      <w:r w:rsidR="00074ED7">
        <w:t>w</w:t>
      </w:r>
      <w:r w:rsidR="009C5CB5">
        <w:t>u</w:t>
      </w:r>
      <w:r w:rsidR="00074ED7">
        <w:t>rd</w:t>
      </w:r>
      <w:r w:rsidR="009C5CB5">
        <w:t>e</w:t>
      </w:r>
      <w:r w:rsidR="00074ED7">
        <w:t xml:space="preserve"> </w:t>
      </w:r>
      <w:r w:rsidRPr="005A1BE2">
        <w:t xml:space="preserve">für den rückwärtigen Teil des Baufeldes am </w:t>
      </w:r>
      <w:proofErr w:type="spellStart"/>
      <w:r w:rsidRPr="005A1BE2">
        <w:t>Osterbekkanal</w:t>
      </w:r>
      <w:proofErr w:type="spellEnd"/>
      <w:r w:rsidRPr="005A1BE2">
        <w:t xml:space="preserve"> in einer Tiefe von 20 m ein Geschoss mehr aus</w:t>
      </w:r>
      <w:r w:rsidR="00074ED7">
        <w:t>gewie</w:t>
      </w:r>
      <w:r w:rsidRPr="005A1BE2">
        <w:t xml:space="preserve">sen. Damit wird der städtebaulich betonte Blockrand etwas weiter entlang des </w:t>
      </w:r>
      <w:proofErr w:type="spellStart"/>
      <w:r w:rsidRPr="005A1BE2">
        <w:t>Osterbekkanals</w:t>
      </w:r>
      <w:proofErr w:type="spellEnd"/>
      <w:r w:rsidRPr="005A1BE2">
        <w:t xml:space="preserve"> gezogen, sodass sich eine harmonische Abstufung von der östlich angrenzenden </w:t>
      </w:r>
      <w:proofErr w:type="spellStart"/>
      <w:r w:rsidRPr="005A1BE2">
        <w:t>Sechsgeschossigkeit</w:t>
      </w:r>
      <w:proofErr w:type="spellEnd"/>
      <w:r w:rsidRPr="005A1BE2">
        <w:t xml:space="preserve"> zur westlich vorherrschenden </w:t>
      </w:r>
      <w:proofErr w:type="spellStart"/>
      <w:r w:rsidRPr="005A1BE2">
        <w:t>Viergeschossigkeit</w:t>
      </w:r>
      <w:proofErr w:type="spellEnd"/>
      <w:r w:rsidRPr="005A1BE2">
        <w:t xml:space="preserve"> ergibt. Eine </w:t>
      </w:r>
      <w:proofErr w:type="spellStart"/>
      <w:r w:rsidRPr="005A1BE2">
        <w:t>Fünfgeschossigkeit</w:t>
      </w:r>
      <w:proofErr w:type="spellEnd"/>
      <w:r w:rsidRPr="005A1BE2">
        <w:t xml:space="preserve"> ist in direkter Lage am </w:t>
      </w:r>
      <w:proofErr w:type="spellStart"/>
      <w:r w:rsidRPr="005A1BE2">
        <w:t>Osterbekkanal</w:t>
      </w:r>
      <w:proofErr w:type="spellEnd"/>
      <w:r w:rsidRPr="005A1BE2">
        <w:t xml:space="preserve"> aufgrund de</w:t>
      </w:r>
      <w:r w:rsidR="00407F0B">
        <w:t>r</w:t>
      </w:r>
      <w:r w:rsidRPr="005A1BE2">
        <w:t xml:space="preserve"> angrenzende</w:t>
      </w:r>
      <w:r w:rsidR="00407F0B">
        <w:t>n</w:t>
      </w:r>
      <w:r w:rsidRPr="005A1BE2">
        <w:t xml:space="preserve"> Freiräume aus Belichtungs- und Belüftungssicht tragbar.</w:t>
      </w:r>
    </w:p>
    <w:p w:rsidR="00074ED7" w:rsidRDefault="00243226" w:rsidP="00407F0B">
      <w:pPr>
        <w:jc w:val="both"/>
      </w:pPr>
      <w:r>
        <w:t xml:space="preserve">Als Folge der Erhöhung der </w:t>
      </w:r>
      <w:proofErr w:type="spellStart"/>
      <w:r>
        <w:t>Geschossigkeit</w:t>
      </w:r>
      <w:proofErr w:type="spellEnd"/>
      <w:r>
        <w:t xml:space="preserve"> auf </w:t>
      </w:r>
      <w:r w:rsidRPr="00243226">
        <w:t xml:space="preserve">Flurstück 3428 </w:t>
      </w:r>
      <w:r>
        <w:t xml:space="preserve">wurde </w:t>
      </w:r>
      <w:r w:rsidRPr="00074ED7">
        <w:t xml:space="preserve">vom </w:t>
      </w:r>
      <w:proofErr w:type="spellStart"/>
      <w:r w:rsidRPr="00074ED7">
        <w:t>Fachamt</w:t>
      </w:r>
      <w:proofErr w:type="spellEnd"/>
      <w:r w:rsidRPr="00074ED7">
        <w:t xml:space="preserve"> Stadt- und Landschaftsplanung </w:t>
      </w:r>
      <w:r>
        <w:t>z</w:t>
      </w:r>
      <w:r w:rsidR="00074ED7">
        <w:t xml:space="preserve">ur </w:t>
      </w:r>
      <w:r w:rsidR="00074ED7" w:rsidRPr="00074ED7">
        <w:t>detaillierter</w:t>
      </w:r>
      <w:r w:rsidR="00074ED7">
        <w:t>en Betrachtung der</w:t>
      </w:r>
      <w:r w:rsidR="00074ED7" w:rsidRPr="00074ED7">
        <w:t xml:space="preserve"> Verschattungssituation eine ausführlichere Verschattungsstudie erarbeitet, die eine mögliche Neubebauung von Flurstück 3428 mit beispielhaften Baukörpern einbez</w:t>
      </w:r>
      <w:r w:rsidR="009C5CB5">
        <w:t>og</w:t>
      </w:r>
      <w:r w:rsidR="00074ED7" w:rsidRPr="00074ED7">
        <w:t>. Aufgrund der Ergebnisse w</w:t>
      </w:r>
      <w:r w:rsidR="009C5CB5">
        <w:t>u</w:t>
      </w:r>
      <w:r w:rsidR="00074ED7" w:rsidRPr="00074ED7">
        <w:t>rd</w:t>
      </w:r>
      <w:r w:rsidR="009C5CB5">
        <w:t>e</w:t>
      </w:r>
      <w:r w:rsidR="00074ED7" w:rsidRPr="00074ED7">
        <w:t xml:space="preserve"> das Baufeld auf Flurstück 3428 etwas weiter nach Westen versch</w:t>
      </w:r>
      <w:r w:rsidR="00074ED7">
        <w:t>o</w:t>
      </w:r>
      <w:r w:rsidR="00074ED7" w:rsidRPr="00074ED7">
        <w:t>ben, um den Abstand zum langen Baukörper auf dem östlich angrenzenden Grundstück zu erhöhen und damit die Belichtungssituation für beide Baukörper zu verbessern.</w:t>
      </w:r>
      <w:bookmarkStart w:id="0" w:name="_GoBack"/>
      <w:bookmarkEnd w:id="0"/>
    </w:p>
    <w:sectPr w:rsidR="00074ED7" w:rsidSect="00EA16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48FA"/>
    <w:multiLevelType w:val="hybridMultilevel"/>
    <w:tmpl w:val="B7389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07"/>
    <w:rsid w:val="0000380C"/>
    <w:rsid w:val="00074ED7"/>
    <w:rsid w:val="00163323"/>
    <w:rsid w:val="001E686B"/>
    <w:rsid w:val="00243226"/>
    <w:rsid w:val="002817A7"/>
    <w:rsid w:val="002937EB"/>
    <w:rsid w:val="003A27D5"/>
    <w:rsid w:val="00407F0B"/>
    <w:rsid w:val="00437892"/>
    <w:rsid w:val="004A7C7E"/>
    <w:rsid w:val="00551912"/>
    <w:rsid w:val="005A1BE2"/>
    <w:rsid w:val="005C575E"/>
    <w:rsid w:val="007A35EF"/>
    <w:rsid w:val="00833269"/>
    <w:rsid w:val="00905456"/>
    <w:rsid w:val="009C5CB5"/>
    <w:rsid w:val="00A112F6"/>
    <w:rsid w:val="00A431A0"/>
    <w:rsid w:val="00B16907"/>
    <w:rsid w:val="00BE4F2C"/>
    <w:rsid w:val="00C1365D"/>
    <w:rsid w:val="00D763C8"/>
    <w:rsid w:val="00EA16D4"/>
    <w:rsid w:val="00EF55A2"/>
    <w:rsid w:val="00F1151A"/>
    <w:rsid w:val="00F97C3E"/>
    <w:rsid w:val="00FA075C"/>
    <w:rsid w:val="00FB2186"/>
    <w:rsid w:val="00F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C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B2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C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B2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B4C05A02</Template>
  <TotalTime>0</TotalTime>
  <Pages>1</Pages>
  <Words>334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hollemga</dc:creator>
  <cp:lastModifiedBy>Asbahr, Inken</cp:lastModifiedBy>
  <cp:revision>2</cp:revision>
  <cp:lastPrinted>2014-02-25T10:51:00Z</cp:lastPrinted>
  <dcterms:created xsi:type="dcterms:W3CDTF">2014-02-25T13:27:00Z</dcterms:created>
  <dcterms:modified xsi:type="dcterms:W3CDTF">2014-02-25T13:27:00Z</dcterms:modified>
</cp:coreProperties>
</file>