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035"/>
        <w:tblW w:w="14596" w:type="dxa"/>
        <w:tblLook w:val="04A0" w:firstRow="1" w:lastRow="0" w:firstColumn="1" w:lastColumn="0" w:noHBand="0" w:noVBand="1"/>
      </w:tblPr>
      <w:tblGrid>
        <w:gridCol w:w="2007"/>
        <w:gridCol w:w="1532"/>
        <w:gridCol w:w="4536"/>
        <w:gridCol w:w="2410"/>
        <w:gridCol w:w="1984"/>
        <w:gridCol w:w="2127"/>
      </w:tblGrid>
      <w:tr w:rsidR="00827D24" w:rsidRPr="00110BFE" w14:paraId="14ABAB6E" w14:textId="77777777" w:rsidTr="001F0587">
        <w:trPr>
          <w:trHeight w:val="269"/>
        </w:trPr>
        <w:tc>
          <w:tcPr>
            <w:tcW w:w="2007" w:type="dxa"/>
          </w:tcPr>
          <w:p w14:paraId="4E9AA15B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Netz/Linie</w:t>
            </w:r>
          </w:p>
        </w:tc>
        <w:tc>
          <w:tcPr>
            <w:tcW w:w="1532" w:type="dxa"/>
          </w:tcPr>
          <w:p w14:paraId="1D2CF64E" w14:textId="33740AB6" w:rsidR="001F0587" w:rsidRPr="00110BFE" w:rsidRDefault="005A3435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Linie(n)</w:t>
            </w:r>
          </w:p>
        </w:tc>
        <w:tc>
          <w:tcPr>
            <w:tcW w:w="4536" w:type="dxa"/>
          </w:tcPr>
          <w:p w14:paraId="60F1C46F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Verlauf</w:t>
            </w:r>
          </w:p>
        </w:tc>
        <w:tc>
          <w:tcPr>
            <w:tcW w:w="2410" w:type="dxa"/>
          </w:tcPr>
          <w:p w14:paraId="3609B5B5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Betreiber</w:t>
            </w:r>
          </w:p>
        </w:tc>
        <w:tc>
          <w:tcPr>
            <w:tcW w:w="1984" w:type="dxa"/>
          </w:tcPr>
          <w:p w14:paraId="2D8CC35C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Laufzeit</w:t>
            </w:r>
          </w:p>
        </w:tc>
        <w:tc>
          <w:tcPr>
            <w:tcW w:w="2127" w:type="dxa"/>
          </w:tcPr>
          <w:p w14:paraId="0C2F7BC3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10BFE">
              <w:rPr>
                <w:rFonts w:ascii="Arial" w:hAnsi="Arial" w:cs="Arial"/>
                <w:b/>
                <w:sz w:val="32"/>
                <w:szCs w:val="32"/>
              </w:rPr>
              <w:t>Volumen</w:t>
            </w:r>
          </w:p>
        </w:tc>
      </w:tr>
      <w:tr w:rsidR="00827D24" w:rsidRPr="00827D24" w14:paraId="3B7377D7" w14:textId="77777777" w:rsidTr="001F0587">
        <w:trPr>
          <w:trHeight w:val="269"/>
        </w:trPr>
        <w:tc>
          <w:tcPr>
            <w:tcW w:w="2007" w:type="dxa"/>
          </w:tcPr>
          <w:p w14:paraId="2443288F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14:paraId="3F77CF0A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14:paraId="724E8B58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44B192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5CF898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31B9AECB" w14:textId="77777777" w:rsidR="00827D24" w:rsidRPr="00827D24" w:rsidRDefault="00827D24" w:rsidP="009B30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27D24" w:rsidRPr="00110BFE" w14:paraId="2C9C2485" w14:textId="77777777" w:rsidTr="001F0587">
        <w:trPr>
          <w:trHeight w:val="269"/>
        </w:trPr>
        <w:tc>
          <w:tcPr>
            <w:tcW w:w="2007" w:type="dxa"/>
          </w:tcPr>
          <w:p w14:paraId="18DC484C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Mittelrheinbahn</w:t>
            </w:r>
          </w:p>
        </w:tc>
        <w:tc>
          <w:tcPr>
            <w:tcW w:w="1532" w:type="dxa"/>
          </w:tcPr>
          <w:p w14:paraId="55CE3AF7" w14:textId="2AC8D506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26</w:t>
            </w:r>
          </w:p>
        </w:tc>
        <w:tc>
          <w:tcPr>
            <w:tcW w:w="4536" w:type="dxa"/>
          </w:tcPr>
          <w:p w14:paraId="63B8E7C6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Köln Messe/Deutz – Koblenz - Trier</w:t>
            </w:r>
          </w:p>
        </w:tc>
        <w:tc>
          <w:tcPr>
            <w:tcW w:w="2410" w:type="dxa"/>
          </w:tcPr>
          <w:p w14:paraId="47A09329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Trans Regio</w:t>
            </w:r>
          </w:p>
        </w:tc>
        <w:tc>
          <w:tcPr>
            <w:tcW w:w="1984" w:type="dxa"/>
          </w:tcPr>
          <w:p w14:paraId="763A6BE0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12/2008 – 12/2023</w:t>
            </w:r>
          </w:p>
        </w:tc>
        <w:tc>
          <w:tcPr>
            <w:tcW w:w="2127" w:type="dxa"/>
          </w:tcPr>
          <w:p w14:paraId="3A49645D" w14:textId="14636535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3,0 Mio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>.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ZKm/a</w:t>
            </w:r>
          </w:p>
        </w:tc>
      </w:tr>
      <w:tr w:rsidR="00827D24" w:rsidRPr="00110BFE" w14:paraId="23724808" w14:textId="77777777" w:rsidTr="001F0587">
        <w:trPr>
          <w:trHeight w:val="269"/>
        </w:trPr>
        <w:tc>
          <w:tcPr>
            <w:tcW w:w="2007" w:type="dxa"/>
          </w:tcPr>
          <w:p w14:paraId="7D31C8E5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Rhein-Sieg-Express</w:t>
            </w:r>
          </w:p>
        </w:tc>
        <w:tc>
          <w:tcPr>
            <w:tcW w:w="1532" w:type="dxa"/>
          </w:tcPr>
          <w:p w14:paraId="79F4FD70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RE 9</w:t>
            </w:r>
          </w:p>
        </w:tc>
        <w:tc>
          <w:tcPr>
            <w:tcW w:w="4536" w:type="dxa"/>
          </w:tcPr>
          <w:p w14:paraId="46ABA274" w14:textId="4876812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Aachen </w:t>
            </w:r>
            <w:r w:rsidR="00A4088C" w:rsidRPr="00110BFE">
              <w:rPr>
                <w:rFonts w:ascii="Arial" w:hAnsi="Arial" w:cs="Arial"/>
                <w:sz w:val="24"/>
                <w:szCs w:val="24"/>
              </w:rPr>
              <w:t>–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088C" w:rsidRPr="00110BFE">
              <w:rPr>
                <w:rFonts w:ascii="Arial" w:hAnsi="Arial" w:cs="Arial"/>
                <w:sz w:val="24"/>
                <w:szCs w:val="24"/>
              </w:rPr>
              <w:t xml:space="preserve">Köln - </w:t>
            </w:r>
            <w:r w:rsidRPr="00110BFE">
              <w:rPr>
                <w:rFonts w:ascii="Arial" w:hAnsi="Arial" w:cs="Arial"/>
                <w:sz w:val="24"/>
                <w:szCs w:val="24"/>
              </w:rPr>
              <w:t>Siegen</w:t>
            </w:r>
          </w:p>
        </w:tc>
        <w:tc>
          <w:tcPr>
            <w:tcW w:w="2410" w:type="dxa"/>
          </w:tcPr>
          <w:p w14:paraId="41842437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056E374A" w14:textId="77777777" w:rsidR="001F0587" w:rsidRPr="00110BFE" w:rsidRDefault="00195DE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12/2010 – 12/2025</w:t>
            </w:r>
          </w:p>
        </w:tc>
        <w:tc>
          <w:tcPr>
            <w:tcW w:w="2127" w:type="dxa"/>
          </w:tcPr>
          <w:p w14:paraId="704BB52C" w14:textId="65303A8C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2,0 Mio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>.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ZKm/a</w:t>
            </w:r>
          </w:p>
        </w:tc>
      </w:tr>
      <w:tr w:rsidR="00827D24" w:rsidRPr="00110BFE" w14:paraId="0E2AC37D" w14:textId="77777777" w:rsidTr="001F0587">
        <w:trPr>
          <w:trHeight w:val="269"/>
        </w:trPr>
        <w:tc>
          <w:tcPr>
            <w:tcW w:w="2007" w:type="dxa"/>
          </w:tcPr>
          <w:p w14:paraId="26A4070F" w14:textId="0AF6372A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Kölner Dieselnetz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 xml:space="preserve"> „VAREO“</w:t>
            </w:r>
          </w:p>
        </w:tc>
        <w:tc>
          <w:tcPr>
            <w:tcW w:w="1532" w:type="dxa"/>
          </w:tcPr>
          <w:p w14:paraId="7DAF8411" w14:textId="27DF8311" w:rsidR="001F0587" w:rsidRPr="00110BFE" w:rsidRDefault="00CA31A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RE 12, RE 22, RB 24, S 23, RB 23, RB 25,</w:t>
            </w:r>
            <w:r w:rsidR="00F82749" w:rsidRPr="00110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BFE">
              <w:rPr>
                <w:rFonts w:ascii="Arial" w:hAnsi="Arial" w:cs="Arial"/>
                <w:sz w:val="24"/>
                <w:szCs w:val="24"/>
              </w:rPr>
              <w:t>RB 30</w:t>
            </w:r>
          </w:p>
        </w:tc>
        <w:tc>
          <w:tcPr>
            <w:tcW w:w="4536" w:type="dxa"/>
          </w:tcPr>
          <w:p w14:paraId="516A742A" w14:textId="0D5ECDE5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Trier/Gerolstein/Euskirchen – Köln; Bonn-Ahrbrück; Bonn – Bad Münstereifel; Köln 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>–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Meinerzhagen</w:t>
            </w:r>
          </w:p>
        </w:tc>
        <w:tc>
          <w:tcPr>
            <w:tcW w:w="2410" w:type="dxa"/>
          </w:tcPr>
          <w:p w14:paraId="7BF74FFD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59C489DB" w14:textId="77777777" w:rsidR="001F0587" w:rsidRPr="00110BFE" w:rsidRDefault="00CA31A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12/2013 – 12/2033</w:t>
            </w:r>
          </w:p>
        </w:tc>
        <w:tc>
          <w:tcPr>
            <w:tcW w:w="2127" w:type="dxa"/>
          </w:tcPr>
          <w:p w14:paraId="63E97497" w14:textId="649201FC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7,2 Mio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>.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ZKm/a</w:t>
            </w:r>
          </w:p>
        </w:tc>
      </w:tr>
      <w:tr w:rsidR="00827D24" w:rsidRPr="00110BFE" w14:paraId="05AFAE7E" w14:textId="77777777" w:rsidTr="001F0587">
        <w:trPr>
          <w:trHeight w:val="269"/>
        </w:trPr>
        <w:tc>
          <w:tcPr>
            <w:tcW w:w="2007" w:type="dxa"/>
          </w:tcPr>
          <w:p w14:paraId="2A2AFF4C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euregiobahn</w:t>
            </w:r>
          </w:p>
        </w:tc>
        <w:tc>
          <w:tcPr>
            <w:tcW w:w="1532" w:type="dxa"/>
          </w:tcPr>
          <w:p w14:paraId="4E90C519" w14:textId="77777777" w:rsidR="001F0587" w:rsidRPr="00110BFE" w:rsidRDefault="00A408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20</w:t>
            </w:r>
          </w:p>
        </w:tc>
        <w:tc>
          <w:tcPr>
            <w:tcW w:w="4536" w:type="dxa"/>
          </w:tcPr>
          <w:p w14:paraId="22E63CA8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Aachen - Düren / Stolberg-Altstadt; Aachen – Herzogenrath / Alsdorf / Stolberg Hbf.</w:t>
            </w:r>
          </w:p>
        </w:tc>
        <w:tc>
          <w:tcPr>
            <w:tcW w:w="2410" w:type="dxa"/>
          </w:tcPr>
          <w:p w14:paraId="75B1B412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3D561BD6" w14:textId="77777777" w:rsidR="001F0587" w:rsidRPr="00110BFE" w:rsidRDefault="00CA31A7" w:rsidP="00CA3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12/2016 – 12/2020 (±1 Jahr)</w:t>
            </w:r>
          </w:p>
        </w:tc>
        <w:tc>
          <w:tcPr>
            <w:tcW w:w="2127" w:type="dxa"/>
          </w:tcPr>
          <w:p w14:paraId="2B76BFFA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1,5 Mio. ZKm/a</w:t>
            </w:r>
          </w:p>
        </w:tc>
      </w:tr>
      <w:tr w:rsidR="00827D24" w:rsidRPr="00110BFE" w14:paraId="1CD869A9" w14:textId="77777777" w:rsidTr="001F0587">
        <w:trPr>
          <w:trHeight w:val="269"/>
        </w:trPr>
        <w:tc>
          <w:tcPr>
            <w:tcW w:w="2007" w:type="dxa"/>
          </w:tcPr>
          <w:p w14:paraId="2388D71D" w14:textId="62DC4F31" w:rsidR="00EE5120" w:rsidRPr="00110BFE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Nordast der Rurtalbahn</w:t>
            </w:r>
            <w:r w:rsidRPr="00110BFE" w:rsidDel="005F0F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3B127E9" w14:textId="29A79F07" w:rsidR="00EE5120" w:rsidRPr="00110BFE" w:rsidRDefault="00193749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21 Nord</w:t>
            </w:r>
          </w:p>
        </w:tc>
        <w:tc>
          <w:tcPr>
            <w:tcW w:w="4536" w:type="dxa"/>
          </w:tcPr>
          <w:p w14:paraId="4E54EE36" w14:textId="631567D4" w:rsidR="00EE5120" w:rsidRPr="00110BFE" w:rsidRDefault="00193749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Düren - Linnich</w:t>
            </w:r>
          </w:p>
        </w:tc>
        <w:tc>
          <w:tcPr>
            <w:tcW w:w="2410" w:type="dxa"/>
          </w:tcPr>
          <w:p w14:paraId="2B435BEB" w14:textId="71DB77C4" w:rsidR="00EE5120" w:rsidRPr="00110BFE" w:rsidRDefault="00193749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Rurtalbahn</w:t>
            </w:r>
          </w:p>
        </w:tc>
        <w:tc>
          <w:tcPr>
            <w:tcW w:w="1984" w:type="dxa"/>
          </w:tcPr>
          <w:p w14:paraId="522A1917" w14:textId="1F4801E3" w:rsidR="00EE5120" w:rsidRPr="00110BFE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12/2010 – 12/2016</w:t>
            </w:r>
          </w:p>
        </w:tc>
        <w:tc>
          <w:tcPr>
            <w:tcW w:w="2127" w:type="dxa"/>
          </w:tcPr>
          <w:p w14:paraId="34117593" w14:textId="4ED82081" w:rsidR="00EE5120" w:rsidRPr="00110BFE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0,4 Mio. ZKm/a</w:t>
            </w:r>
          </w:p>
        </w:tc>
      </w:tr>
      <w:tr w:rsidR="00827D24" w:rsidRPr="00110BFE" w14:paraId="12113DE2" w14:textId="77777777" w:rsidTr="001F0587">
        <w:trPr>
          <w:trHeight w:val="269"/>
        </w:trPr>
        <w:tc>
          <w:tcPr>
            <w:tcW w:w="2007" w:type="dxa"/>
          </w:tcPr>
          <w:p w14:paraId="355A4965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Nordast der Rurtalbahn</w:t>
            </w:r>
          </w:p>
        </w:tc>
        <w:tc>
          <w:tcPr>
            <w:tcW w:w="1532" w:type="dxa"/>
          </w:tcPr>
          <w:p w14:paraId="63BE68BA" w14:textId="77777777" w:rsidR="001F0587" w:rsidRPr="00110BFE" w:rsidRDefault="00A408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21 Nord</w:t>
            </w:r>
          </w:p>
        </w:tc>
        <w:tc>
          <w:tcPr>
            <w:tcW w:w="4536" w:type="dxa"/>
          </w:tcPr>
          <w:p w14:paraId="1AC49AE3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Düren - Linnich</w:t>
            </w:r>
          </w:p>
        </w:tc>
        <w:tc>
          <w:tcPr>
            <w:tcW w:w="2410" w:type="dxa"/>
          </w:tcPr>
          <w:p w14:paraId="0376BED9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Rurtalbahn</w:t>
            </w:r>
          </w:p>
        </w:tc>
        <w:tc>
          <w:tcPr>
            <w:tcW w:w="1984" w:type="dxa"/>
          </w:tcPr>
          <w:p w14:paraId="7D845023" w14:textId="77777777" w:rsidR="001F0587" w:rsidRPr="00110BFE" w:rsidRDefault="00CA31A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12/2016 – 12/2020 (±1 Jahr)</w:t>
            </w:r>
          </w:p>
        </w:tc>
        <w:tc>
          <w:tcPr>
            <w:tcW w:w="2127" w:type="dxa"/>
          </w:tcPr>
          <w:p w14:paraId="58034F97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0,4 Mio. ZKm/a</w:t>
            </w:r>
          </w:p>
        </w:tc>
      </w:tr>
      <w:tr w:rsidR="00827D24" w:rsidRPr="00110BFE" w14:paraId="48AA95B3" w14:textId="77777777" w:rsidTr="001F0587">
        <w:trPr>
          <w:trHeight w:val="269"/>
        </w:trPr>
        <w:tc>
          <w:tcPr>
            <w:tcW w:w="2007" w:type="dxa"/>
          </w:tcPr>
          <w:p w14:paraId="51453004" w14:textId="4D97BAC6" w:rsidR="00923A50" w:rsidRPr="00110BFE" w:rsidDel="00332672" w:rsidRDefault="005F0F08" w:rsidP="003F0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Südast der Rurtalbahn</w:t>
            </w:r>
          </w:p>
        </w:tc>
        <w:tc>
          <w:tcPr>
            <w:tcW w:w="1532" w:type="dxa"/>
          </w:tcPr>
          <w:p w14:paraId="664FDBDF" w14:textId="77BEDCC6" w:rsidR="00923A50" w:rsidRPr="00110BFE" w:rsidDel="00332672" w:rsidRDefault="003F068A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21 Süd</w:t>
            </w:r>
          </w:p>
        </w:tc>
        <w:tc>
          <w:tcPr>
            <w:tcW w:w="4536" w:type="dxa"/>
          </w:tcPr>
          <w:p w14:paraId="20B2F2B9" w14:textId="36122521" w:rsidR="00923A50" w:rsidRPr="00110BFE" w:rsidDel="00332672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Düren - Heimbach</w:t>
            </w:r>
          </w:p>
        </w:tc>
        <w:tc>
          <w:tcPr>
            <w:tcW w:w="2410" w:type="dxa"/>
          </w:tcPr>
          <w:p w14:paraId="0C166E97" w14:textId="7F41F7A1" w:rsidR="00923A50" w:rsidRPr="00110BFE" w:rsidDel="00332672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Rurtalbahn</w:t>
            </w:r>
          </w:p>
        </w:tc>
        <w:tc>
          <w:tcPr>
            <w:tcW w:w="1984" w:type="dxa"/>
          </w:tcPr>
          <w:p w14:paraId="539D3FFE" w14:textId="7069D2AA" w:rsidR="00923A50" w:rsidRPr="00110BFE" w:rsidRDefault="005F0F08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12/2010 – 12/</w:t>
            </w:r>
            <w:r w:rsidR="003F068A" w:rsidRPr="00110BFE">
              <w:rPr>
                <w:rFonts w:ascii="Arial" w:hAnsi="Arial" w:cs="Arial"/>
                <w:sz w:val="24"/>
                <w:szCs w:val="24"/>
              </w:rPr>
              <w:t>202</w:t>
            </w:r>
            <w:r w:rsidRPr="00110B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52ACC266" w14:textId="2FFB98DC" w:rsidR="00923A50" w:rsidRPr="00110BFE" w:rsidDel="00332672" w:rsidRDefault="005F0F08" w:rsidP="00332672">
            <w:pPr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0,4 Mio. ZKm/a</w:t>
            </w:r>
          </w:p>
        </w:tc>
      </w:tr>
      <w:tr w:rsidR="00827D24" w:rsidRPr="00110BFE" w14:paraId="0046B134" w14:textId="77777777" w:rsidTr="001F0587">
        <w:trPr>
          <w:trHeight w:val="269"/>
        </w:trPr>
        <w:tc>
          <w:tcPr>
            <w:tcW w:w="2007" w:type="dxa"/>
          </w:tcPr>
          <w:p w14:paraId="02FAB227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Südast der Erftbahn</w:t>
            </w:r>
          </w:p>
        </w:tc>
        <w:tc>
          <w:tcPr>
            <w:tcW w:w="1532" w:type="dxa"/>
          </w:tcPr>
          <w:p w14:paraId="66913C9C" w14:textId="77777777" w:rsidR="001F0587" w:rsidRPr="00110BFE" w:rsidRDefault="00A408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38 Süd</w:t>
            </w:r>
          </w:p>
        </w:tc>
        <w:tc>
          <w:tcPr>
            <w:tcW w:w="4536" w:type="dxa"/>
          </w:tcPr>
          <w:p w14:paraId="6CCF2096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Köln - Bedburg</w:t>
            </w:r>
          </w:p>
        </w:tc>
        <w:tc>
          <w:tcPr>
            <w:tcW w:w="2410" w:type="dxa"/>
          </w:tcPr>
          <w:p w14:paraId="61220B42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7216CB0D" w14:textId="00EC8115" w:rsidR="001F0587" w:rsidRPr="00110BFE" w:rsidRDefault="003E69A1" w:rsidP="003E6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12/2017 – 12/2023 +1</w:t>
            </w:r>
            <w:r w:rsidR="003F068A" w:rsidRPr="00110BFE">
              <w:rPr>
                <w:rFonts w:ascii="Arial" w:hAnsi="Arial" w:cs="Arial"/>
                <w:sz w:val="24"/>
                <w:szCs w:val="24"/>
              </w:rPr>
              <w:t>+1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Jahre</w:t>
            </w:r>
          </w:p>
        </w:tc>
        <w:tc>
          <w:tcPr>
            <w:tcW w:w="2127" w:type="dxa"/>
          </w:tcPr>
          <w:p w14:paraId="6F789706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0,6 Mio. ZKm/a</w:t>
            </w:r>
          </w:p>
        </w:tc>
      </w:tr>
      <w:tr w:rsidR="00827D24" w:rsidRPr="00110BFE" w14:paraId="3A33F842" w14:textId="77777777" w:rsidTr="001F0587">
        <w:trPr>
          <w:trHeight w:val="883"/>
        </w:trPr>
        <w:tc>
          <w:tcPr>
            <w:tcW w:w="2007" w:type="dxa"/>
          </w:tcPr>
          <w:p w14:paraId="3308BA49" w14:textId="0C20A6AD" w:rsidR="001F0587" w:rsidRPr="00110BFE" w:rsidRDefault="003F068A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Rhein-Erft-Bahn und Rhein-Niers-Bahn</w:t>
            </w:r>
          </w:p>
        </w:tc>
        <w:tc>
          <w:tcPr>
            <w:tcW w:w="1532" w:type="dxa"/>
          </w:tcPr>
          <w:p w14:paraId="70DF444E" w14:textId="36F49277" w:rsidR="001F0587" w:rsidRPr="00110BFE" w:rsidRDefault="00A408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RE 8 und</w:t>
            </w:r>
            <w:r w:rsidR="00F82749" w:rsidRPr="00110BF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RB 33</w:t>
            </w:r>
          </w:p>
        </w:tc>
        <w:tc>
          <w:tcPr>
            <w:tcW w:w="4536" w:type="dxa"/>
          </w:tcPr>
          <w:p w14:paraId="404C5EFE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Mönchengladbach – Koblenz und Aachen – Heinsberg/Essen</w:t>
            </w:r>
          </w:p>
        </w:tc>
        <w:tc>
          <w:tcPr>
            <w:tcW w:w="2410" w:type="dxa"/>
          </w:tcPr>
          <w:p w14:paraId="4CE51D73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0CA7A331" w14:textId="77777777" w:rsidR="001F0587" w:rsidRPr="00110BFE" w:rsidRDefault="001273D1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12/2019 – 12/2034 (RE 8) und 12/2020 – 12/2034 (RB 33)</w:t>
            </w:r>
          </w:p>
        </w:tc>
        <w:tc>
          <w:tcPr>
            <w:tcW w:w="2127" w:type="dxa"/>
          </w:tcPr>
          <w:p w14:paraId="162C3D2F" w14:textId="2B0E9EAB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Ca. 3,9 Mio</w:t>
            </w:r>
            <w:r w:rsidR="00193749" w:rsidRPr="00110BFE">
              <w:rPr>
                <w:rFonts w:ascii="Arial" w:hAnsi="Arial" w:cs="Arial"/>
                <w:sz w:val="24"/>
                <w:szCs w:val="24"/>
              </w:rPr>
              <w:t>.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ZKm/a</w:t>
            </w:r>
          </w:p>
        </w:tc>
      </w:tr>
      <w:tr w:rsidR="00827D24" w:rsidRPr="00110BFE" w14:paraId="661AA106" w14:textId="77777777" w:rsidTr="001F0587">
        <w:trPr>
          <w:trHeight w:val="269"/>
        </w:trPr>
        <w:tc>
          <w:tcPr>
            <w:tcW w:w="2007" w:type="dxa"/>
          </w:tcPr>
          <w:p w14:paraId="76C7E10D" w14:textId="244AE310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Eifel-Bördebahn </w:t>
            </w:r>
            <w:r w:rsidR="008F5C7F" w:rsidRPr="00110BF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32" w:type="dxa"/>
          </w:tcPr>
          <w:p w14:paraId="6D11B132" w14:textId="77777777" w:rsidR="001F0587" w:rsidRPr="00110BFE" w:rsidRDefault="00A408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28</w:t>
            </w:r>
          </w:p>
        </w:tc>
        <w:tc>
          <w:tcPr>
            <w:tcW w:w="4536" w:type="dxa"/>
          </w:tcPr>
          <w:p w14:paraId="5AC7C692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Düren - Euskirchen</w:t>
            </w:r>
          </w:p>
        </w:tc>
        <w:tc>
          <w:tcPr>
            <w:tcW w:w="2410" w:type="dxa"/>
          </w:tcPr>
          <w:p w14:paraId="3D19AF2C" w14:textId="77777777" w:rsidR="001F0587" w:rsidRPr="00110BFE" w:rsidRDefault="001F0587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Rurtalbahn</w:t>
            </w:r>
          </w:p>
        </w:tc>
        <w:tc>
          <w:tcPr>
            <w:tcW w:w="1984" w:type="dxa"/>
          </w:tcPr>
          <w:p w14:paraId="1D62068D" w14:textId="77777777" w:rsidR="001F0587" w:rsidRPr="00110BFE" w:rsidRDefault="00917F8C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1/2016 – 12/2016</w:t>
            </w:r>
          </w:p>
        </w:tc>
        <w:tc>
          <w:tcPr>
            <w:tcW w:w="2127" w:type="dxa"/>
          </w:tcPr>
          <w:p w14:paraId="54A20159" w14:textId="43840D54" w:rsidR="001F0587" w:rsidRPr="00110BFE" w:rsidRDefault="003F068A" w:rsidP="009B3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="001F0587" w:rsidRPr="00110BFE">
              <w:rPr>
                <w:rFonts w:ascii="Arial" w:hAnsi="Arial" w:cs="Arial"/>
                <w:sz w:val="24"/>
                <w:szCs w:val="24"/>
              </w:rPr>
              <w:t>0,03 Mio. ZKm/a</w:t>
            </w:r>
          </w:p>
        </w:tc>
      </w:tr>
      <w:tr w:rsidR="00827D24" w:rsidRPr="00110BFE" w14:paraId="4434A6EA" w14:textId="77777777" w:rsidTr="001F0587">
        <w:trPr>
          <w:trHeight w:val="269"/>
        </w:trPr>
        <w:tc>
          <w:tcPr>
            <w:tcW w:w="2007" w:type="dxa"/>
          </w:tcPr>
          <w:p w14:paraId="26A06063" w14:textId="7EF6495E" w:rsidR="001F0587" w:rsidRPr="00110BFE" w:rsidRDefault="001F0587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Eifel-Bördebahn </w:t>
            </w:r>
            <w:r w:rsidR="008F5C7F" w:rsidRPr="00110BFE">
              <w:rPr>
                <w:rFonts w:ascii="Arial" w:hAnsi="Arial" w:cs="Arial"/>
                <w:sz w:val="24"/>
                <w:szCs w:val="24"/>
              </w:rPr>
              <w:t>2017 - 2018</w:t>
            </w:r>
          </w:p>
        </w:tc>
        <w:tc>
          <w:tcPr>
            <w:tcW w:w="1532" w:type="dxa"/>
          </w:tcPr>
          <w:p w14:paraId="719E7D72" w14:textId="77777777" w:rsidR="001F0587" w:rsidRPr="00110BFE" w:rsidRDefault="00A4088C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RB 28</w:t>
            </w:r>
          </w:p>
        </w:tc>
        <w:tc>
          <w:tcPr>
            <w:tcW w:w="4536" w:type="dxa"/>
          </w:tcPr>
          <w:p w14:paraId="683F6331" w14:textId="77777777" w:rsidR="001F0587" w:rsidRPr="00110BFE" w:rsidRDefault="001F0587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Düren - Euskirchen</w:t>
            </w:r>
          </w:p>
        </w:tc>
        <w:tc>
          <w:tcPr>
            <w:tcW w:w="2410" w:type="dxa"/>
          </w:tcPr>
          <w:p w14:paraId="62CD347A" w14:textId="77777777" w:rsidR="001F0587" w:rsidRPr="00110BFE" w:rsidRDefault="001F0587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Rurtalbahn</w:t>
            </w:r>
          </w:p>
        </w:tc>
        <w:tc>
          <w:tcPr>
            <w:tcW w:w="1984" w:type="dxa"/>
          </w:tcPr>
          <w:p w14:paraId="756318D0" w14:textId="77777777" w:rsidR="001F0587" w:rsidRPr="00110BFE" w:rsidRDefault="00917F8C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12/2016 – 12/2018</w:t>
            </w:r>
          </w:p>
        </w:tc>
        <w:tc>
          <w:tcPr>
            <w:tcW w:w="2127" w:type="dxa"/>
          </w:tcPr>
          <w:p w14:paraId="75BBE45C" w14:textId="77777777" w:rsidR="001F0587" w:rsidRPr="00110BFE" w:rsidRDefault="001F0587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Gesamt 0,06 ZKm</w:t>
            </w:r>
          </w:p>
        </w:tc>
      </w:tr>
      <w:tr w:rsidR="00827D24" w:rsidRPr="00110BFE" w14:paraId="7591FE26" w14:textId="77777777" w:rsidTr="001F0587">
        <w:trPr>
          <w:trHeight w:val="269"/>
        </w:trPr>
        <w:tc>
          <w:tcPr>
            <w:tcW w:w="2007" w:type="dxa"/>
          </w:tcPr>
          <w:p w14:paraId="32F444D6" w14:textId="5BA6ED1E" w:rsidR="00470531" w:rsidRPr="00110BFE" w:rsidRDefault="00470531" w:rsidP="003F0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DB-Vertrag</w:t>
            </w:r>
          </w:p>
        </w:tc>
        <w:tc>
          <w:tcPr>
            <w:tcW w:w="1532" w:type="dxa"/>
          </w:tcPr>
          <w:p w14:paraId="600199CF" w14:textId="71594382" w:rsidR="00470531" w:rsidRPr="00110BFE" w:rsidRDefault="00E73483" w:rsidP="00E734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RE 1, RE 4, RE 5, RE 7, RE 8, RB 20, RB 27, RB 33, RB 38, RB 39, RB 48</w:t>
            </w:r>
          </w:p>
        </w:tc>
        <w:tc>
          <w:tcPr>
            <w:tcW w:w="4536" w:type="dxa"/>
          </w:tcPr>
          <w:p w14:paraId="387692C2" w14:textId="6857A554" w:rsidR="00470531" w:rsidRPr="00110BFE" w:rsidRDefault="003C097B" w:rsidP="003C09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Aachen – Köln </w:t>
            </w:r>
            <w:r w:rsidRPr="00110BFE">
              <w:rPr>
                <w:rFonts w:ascii="Arial" w:hAnsi="Arial" w:cs="Arial"/>
                <w:sz w:val="24"/>
                <w:szCs w:val="24"/>
              </w:rPr>
              <w:t>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Aachen – </w:t>
            </w:r>
            <w:r w:rsidRPr="00110BFE">
              <w:rPr>
                <w:rFonts w:ascii="Arial" w:hAnsi="Arial" w:cs="Arial"/>
                <w:sz w:val="24"/>
                <w:szCs w:val="24"/>
              </w:rPr>
              <w:t>Herzogenrath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Grenze RLP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/NVR – Köln - </w:t>
            </w:r>
            <w:r w:rsidRPr="00110BFE">
              <w:rPr>
                <w:rFonts w:ascii="Arial" w:hAnsi="Arial" w:cs="Arial"/>
                <w:sz w:val="24"/>
                <w:szCs w:val="24"/>
              </w:rPr>
              <w:t>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Grenze VRR/NVR – Köln 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 Grenze RLP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>/NVR – Köln -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Aachen - Düren / Stolberg-Altstadt; Aachen – Herzogenrath / Alsdorf / Stolberg Hbf.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Grenze RLP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>/NVR – Köln -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Aachen – Grenze NVR/VRR, Köln – Horrem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Bedburg 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Dalheim 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="000F0266" w:rsidRPr="00110BFE">
              <w:rPr>
                <w:rFonts w:ascii="Arial" w:hAnsi="Arial" w:cs="Arial"/>
                <w:sz w:val="24"/>
                <w:szCs w:val="24"/>
              </w:rPr>
              <w:t xml:space="preserve"> Bonn-Mehlem – Köln – Grenze NVR/VRR</w:t>
            </w:r>
          </w:p>
        </w:tc>
        <w:tc>
          <w:tcPr>
            <w:tcW w:w="2410" w:type="dxa"/>
          </w:tcPr>
          <w:p w14:paraId="37E90048" w14:textId="77777777" w:rsidR="00470531" w:rsidRPr="00110BFE" w:rsidRDefault="001273D1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00BCA1E7" w14:textId="2D1BC37F" w:rsidR="00470531" w:rsidRPr="00110BFE" w:rsidRDefault="00E73483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12/2011 bzw. 12/2014 – max. 12/2019</w:t>
            </w:r>
          </w:p>
        </w:tc>
        <w:tc>
          <w:tcPr>
            <w:tcW w:w="2127" w:type="dxa"/>
          </w:tcPr>
          <w:p w14:paraId="5F9BC2EE" w14:textId="4A485793" w:rsidR="00470531" w:rsidRPr="00110BFE" w:rsidRDefault="000F0266" w:rsidP="000F0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Zwischen minimal ca. 3,8 Mio. ZKm/a und maximal ca. 9,1 Mio. ZKm</w:t>
            </w:r>
          </w:p>
        </w:tc>
      </w:tr>
      <w:tr w:rsidR="00827D24" w:rsidRPr="00110BFE" w14:paraId="38513B8D" w14:textId="77777777" w:rsidTr="001F0587">
        <w:trPr>
          <w:trHeight w:val="269"/>
        </w:trPr>
        <w:tc>
          <w:tcPr>
            <w:tcW w:w="2007" w:type="dxa"/>
          </w:tcPr>
          <w:p w14:paraId="4FD208D6" w14:textId="056E64A8" w:rsidR="00470531" w:rsidRPr="00110BFE" w:rsidRDefault="003F068A" w:rsidP="00FA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S-Bahn-Vertrag</w:t>
            </w:r>
          </w:p>
        </w:tc>
        <w:tc>
          <w:tcPr>
            <w:tcW w:w="1532" w:type="dxa"/>
          </w:tcPr>
          <w:p w14:paraId="47A9E3EA" w14:textId="5F9D27B4" w:rsidR="00470531" w:rsidRPr="00110BFE" w:rsidRDefault="003F068A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S 6, S 11, S 12, S 13</w:t>
            </w:r>
          </w:p>
        </w:tc>
        <w:tc>
          <w:tcPr>
            <w:tcW w:w="4536" w:type="dxa"/>
          </w:tcPr>
          <w:p w14:paraId="5B99709B" w14:textId="755E5F82" w:rsidR="00470531" w:rsidRPr="00110BFE" w:rsidRDefault="00E73483" w:rsidP="00FA6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Köln-Nippes – Grenze NVR/VRR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Bergisch-Gladbach – Grenz BVR/VRR</w:t>
            </w:r>
            <w:r w:rsidR="00FA61DF" w:rsidRPr="00110BFE">
              <w:rPr>
                <w:rFonts w:ascii="Arial" w:hAnsi="Arial" w:cs="Arial"/>
                <w:sz w:val="24"/>
                <w:szCs w:val="24"/>
              </w:rPr>
              <w:t>;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 Düren – Au, Horrem - Troisdorf</w:t>
            </w:r>
          </w:p>
        </w:tc>
        <w:tc>
          <w:tcPr>
            <w:tcW w:w="2410" w:type="dxa"/>
          </w:tcPr>
          <w:p w14:paraId="2881DA07" w14:textId="77777777" w:rsidR="00470531" w:rsidRPr="00110BFE" w:rsidRDefault="001273D1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DB Regio</w:t>
            </w:r>
          </w:p>
        </w:tc>
        <w:tc>
          <w:tcPr>
            <w:tcW w:w="1984" w:type="dxa"/>
          </w:tcPr>
          <w:p w14:paraId="189611B7" w14:textId="4EBB2AD7" w:rsidR="00470531" w:rsidRPr="00110BFE" w:rsidRDefault="003F068A" w:rsidP="003B1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>12/2014 – 12/2023</w:t>
            </w:r>
          </w:p>
        </w:tc>
        <w:tc>
          <w:tcPr>
            <w:tcW w:w="2127" w:type="dxa"/>
          </w:tcPr>
          <w:p w14:paraId="503264C8" w14:textId="5E06B8B1" w:rsidR="00470531" w:rsidRPr="00110BFE" w:rsidRDefault="003F068A" w:rsidP="003F06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BFE">
              <w:rPr>
                <w:rFonts w:ascii="Arial" w:hAnsi="Arial" w:cs="Arial"/>
                <w:sz w:val="24"/>
                <w:szCs w:val="24"/>
              </w:rPr>
              <w:t xml:space="preserve">Ca. </w:t>
            </w:r>
            <w:r w:rsidRPr="00110BFE">
              <w:rPr>
                <w:rFonts w:ascii="Arial" w:hAnsi="Arial" w:cs="Arial"/>
                <w:sz w:val="24"/>
                <w:szCs w:val="24"/>
              </w:rPr>
              <w:t xml:space="preserve">6,4 </w:t>
            </w:r>
            <w:r w:rsidRPr="00110BFE">
              <w:rPr>
                <w:rFonts w:ascii="Arial" w:hAnsi="Arial" w:cs="Arial"/>
                <w:sz w:val="24"/>
                <w:szCs w:val="24"/>
              </w:rPr>
              <w:t>Mio. ZKm/a</w:t>
            </w:r>
          </w:p>
        </w:tc>
      </w:tr>
    </w:tbl>
    <w:p w14:paraId="1F666378" w14:textId="77777777" w:rsidR="003B1691" w:rsidRPr="00110BFE" w:rsidRDefault="003B1691">
      <w:pPr>
        <w:rPr>
          <w:rFonts w:ascii="Arial" w:hAnsi="Arial" w:cs="Arial"/>
          <w:sz w:val="24"/>
          <w:szCs w:val="24"/>
        </w:rPr>
      </w:pPr>
    </w:p>
    <w:p w14:paraId="7EFE3C11" w14:textId="11F07D2B" w:rsidR="005F7068" w:rsidRPr="00110BFE" w:rsidRDefault="005F7068">
      <w:pPr>
        <w:rPr>
          <w:rFonts w:ascii="Arial" w:hAnsi="Arial" w:cs="Arial"/>
          <w:sz w:val="24"/>
          <w:szCs w:val="24"/>
        </w:rPr>
      </w:pPr>
    </w:p>
    <w:sectPr w:rsidR="005F7068" w:rsidRPr="00110BFE" w:rsidSect="0062372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CB04A" w14:textId="77777777" w:rsidR="00E93E97" w:rsidRDefault="00E93E97" w:rsidP="00E93E97">
      <w:pPr>
        <w:spacing w:after="0" w:line="240" w:lineRule="auto"/>
      </w:pPr>
      <w:r>
        <w:separator/>
      </w:r>
    </w:p>
  </w:endnote>
  <w:endnote w:type="continuationSeparator" w:id="0">
    <w:p w14:paraId="2F0BB3D2" w14:textId="77777777" w:rsidR="00E93E97" w:rsidRDefault="00E93E97" w:rsidP="00E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804D" w14:textId="77777777" w:rsidR="00E93E97" w:rsidRDefault="00E93E97" w:rsidP="00E93E97">
      <w:pPr>
        <w:spacing w:after="0" w:line="240" w:lineRule="auto"/>
      </w:pPr>
      <w:r>
        <w:separator/>
      </w:r>
    </w:p>
  </w:footnote>
  <w:footnote w:type="continuationSeparator" w:id="0">
    <w:p w14:paraId="29E57334" w14:textId="77777777" w:rsidR="00E93E97" w:rsidRDefault="00E93E97" w:rsidP="00E9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B74DB" w14:textId="13EBC24D" w:rsidR="00E93E97" w:rsidRDefault="005A3435">
    <w:pPr>
      <w:pStyle w:val="Kopfzeile"/>
    </w:pPr>
    <w:r>
      <w:t>NVR – SPNV-Vergabeverfahren</w:t>
    </w:r>
    <w:r w:rsidR="00193749">
      <w:t xml:space="preserve"> (Federführung)</w:t>
    </w:r>
    <w:r>
      <w:t xml:space="preserve">                                                                                                                                                                          Stand: 15.02.201</w:t>
    </w:r>
    <w:r w:rsidR="00193749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A"/>
    <w:rsid w:val="00096E82"/>
    <w:rsid w:val="000B0CC9"/>
    <w:rsid w:val="000D03F7"/>
    <w:rsid w:val="000F0266"/>
    <w:rsid w:val="00110BFE"/>
    <w:rsid w:val="001273D1"/>
    <w:rsid w:val="00193749"/>
    <w:rsid w:val="00195DE7"/>
    <w:rsid w:val="001F0587"/>
    <w:rsid w:val="001F62A0"/>
    <w:rsid w:val="00332672"/>
    <w:rsid w:val="003B1691"/>
    <w:rsid w:val="003C097B"/>
    <w:rsid w:val="003E69A1"/>
    <w:rsid w:val="003F068A"/>
    <w:rsid w:val="00402559"/>
    <w:rsid w:val="00470531"/>
    <w:rsid w:val="004B0EC8"/>
    <w:rsid w:val="005A3435"/>
    <w:rsid w:val="005B630C"/>
    <w:rsid w:val="005B7276"/>
    <w:rsid w:val="005F0F08"/>
    <w:rsid w:val="005F7068"/>
    <w:rsid w:val="0062372A"/>
    <w:rsid w:val="00655B43"/>
    <w:rsid w:val="007435EA"/>
    <w:rsid w:val="00827D24"/>
    <w:rsid w:val="008E64A3"/>
    <w:rsid w:val="008F5C7F"/>
    <w:rsid w:val="00917F8C"/>
    <w:rsid w:val="00923A50"/>
    <w:rsid w:val="00940B7A"/>
    <w:rsid w:val="009B30FF"/>
    <w:rsid w:val="00A4088C"/>
    <w:rsid w:val="00A80FB5"/>
    <w:rsid w:val="00B177BB"/>
    <w:rsid w:val="00CA2BDC"/>
    <w:rsid w:val="00CA31A7"/>
    <w:rsid w:val="00D14774"/>
    <w:rsid w:val="00E175BD"/>
    <w:rsid w:val="00E73483"/>
    <w:rsid w:val="00E93E97"/>
    <w:rsid w:val="00EE5120"/>
    <w:rsid w:val="00F82749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4A843"/>
  <w15:chartTrackingRefBased/>
  <w15:docId w15:val="{7C2C68D9-DB78-4A8D-90C6-9AD7FA5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E97"/>
  </w:style>
  <w:style w:type="paragraph" w:styleId="Fuzeile">
    <w:name w:val="footer"/>
    <w:basedOn w:val="Standard"/>
    <w:link w:val="FuzeileZchn"/>
    <w:uiPriority w:val="99"/>
    <w:unhideWhenUsed/>
    <w:rsid w:val="00E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E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67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77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77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77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77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77B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14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Laskowski</dc:creator>
  <cp:keywords/>
  <dc:description/>
  <cp:lastModifiedBy>Kleine, Sven</cp:lastModifiedBy>
  <cp:revision>15</cp:revision>
  <dcterms:created xsi:type="dcterms:W3CDTF">2017-02-15T17:24:00Z</dcterms:created>
  <dcterms:modified xsi:type="dcterms:W3CDTF">2017-02-15T19:29:00Z</dcterms:modified>
</cp:coreProperties>
</file>